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BC54B" w14:textId="2E070785" w:rsidR="00DF57D6" w:rsidRDefault="00985EBE" w:rsidP="00985EBE">
      <w:r>
        <w:rPr>
          <w:noProof/>
          <w:lang w:eastAsia="en-GB"/>
        </w:rPr>
        <w:drawing>
          <wp:inline distT="0" distB="0" distL="0" distR="0" wp14:anchorId="669B44F4" wp14:editId="5A47CEA8">
            <wp:extent cx="2063086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85" cy="61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2BF7FEB3" w14:textId="63F2D425" w:rsidR="00985EBE" w:rsidRDefault="00985EBE" w:rsidP="00985EBE"/>
    <w:p w14:paraId="75C17557" w14:textId="6CBF02C2" w:rsidR="00985EBE" w:rsidRDefault="00985EBE" w:rsidP="00985EBE">
      <w:pPr>
        <w:jc w:val="center"/>
        <w:rPr>
          <w:b/>
          <w:sz w:val="32"/>
          <w:szCs w:val="32"/>
        </w:rPr>
      </w:pPr>
      <w:r w:rsidRPr="00985EBE">
        <w:rPr>
          <w:b/>
          <w:sz w:val="32"/>
          <w:szCs w:val="32"/>
        </w:rPr>
        <w:t xml:space="preserve">ELSA Network </w:t>
      </w:r>
      <w:r w:rsidR="009A0FCC">
        <w:rPr>
          <w:b/>
          <w:sz w:val="32"/>
          <w:szCs w:val="32"/>
        </w:rPr>
        <w:t>Minimum</w:t>
      </w:r>
      <w:r>
        <w:rPr>
          <w:b/>
          <w:sz w:val="32"/>
          <w:szCs w:val="32"/>
        </w:rPr>
        <w:t xml:space="preserve"> Standards</w:t>
      </w:r>
    </w:p>
    <w:p w14:paraId="76D9AFE7" w14:textId="1535607E" w:rsidR="009A0FCC" w:rsidRDefault="009A0FCC" w:rsidP="009A0FCC">
      <w:pPr>
        <w:rPr>
          <w:b/>
          <w:sz w:val="32"/>
          <w:szCs w:val="32"/>
        </w:rPr>
      </w:pPr>
      <w:r>
        <w:rPr>
          <w:b/>
          <w:sz w:val="32"/>
          <w:szCs w:val="32"/>
        </w:rPr>
        <w:t>Please ensure that your service meet</w:t>
      </w:r>
      <w:r w:rsidR="00B265D0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these minimum standards in order to call your </w:t>
      </w:r>
      <w:r w:rsidR="00AF1DD8">
        <w:rPr>
          <w:b/>
          <w:sz w:val="32"/>
          <w:szCs w:val="32"/>
        </w:rPr>
        <w:t>intervention ‘ELSA’.</w:t>
      </w:r>
    </w:p>
    <w:p w14:paraId="6BADCA3E" w14:textId="37B119F7" w:rsidR="00985EBE" w:rsidRPr="00CE26E7" w:rsidRDefault="00522561" w:rsidP="00CE26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training and supervision </w:t>
      </w:r>
      <w:r w:rsidR="008534B7">
        <w:rPr>
          <w:b/>
          <w:sz w:val="24"/>
          <w:szCs w:val="24"/>
        </w:rPr>
        <w:t>are</w:t>
      </w:r>
      <w:r>
        <w:rPr>
          <w:b/>
          <w:sz w:val="24"/>
          <w:szCs w:val="24"/>
        </w:rPr>
        <w:t xml:space="preserve"> delivered by educational psychologists </w:t>
      </w:r>
    </w:p>
    <w:p w14:paraId="60890688" w14:textId="57F951BD" w:rsidR="00242E83" w:rsidRDefault="00BE4A0D" w:rsidP="00242E8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ELSA Network only recognises qualified educational psychologists </w:t>
      </w:r>
      <w:r w:rsidR="007D6EF0">
        <w:rPr>
          <w:bCs/>
          <w:sz w:val="24"/>
          <w:szCs w:val="24"/>
        </w:rPr>
        <w:t xml:space="preserve">(EPs) </w:t>
      </w:r>
      <w:r>
        <w:rPr>
          <w:bCs/>
          <w:sz w:val="24"/>
          <w:szCs w:val="24"/>
        </w:rPr>
        <w:t xml:space="preserve">as legitimate providers of ELSA training and supervision. This is in recognition that ELSA is a psychological intervention focussed </w:t>
      </w:r>
      <w:r w:rsidR="00A17F8C">
        <w:rPr>
          <w:bCs/>
          <w:sz w:val="24"/>
          <w:szCs w:val="24"/>
        </w:rPr>
        <w:t xml:space="preserve">in the educational domain. It requires </w:t>
      </w:r>
      <w:r w:rsidR="00E0351E">
        <w:rPr>
          <w:bCs/>
          <w:sz w:val="24"/>
          <w:szCs w:val="24"/>
        </w:rPr>
        <w:t>applied</w:t>
      </w:r>
      <w:r w:rsidR="00A17F8C">
        <w:rPr>
          <w:bCs/>
          <w:sz w:val="24"/>
          <w:szCs w:val="24"/>
        </w:rPr>
        <w:t xml:space="preserve"> psychological </w:t>
      </w:r>
      <w:r w:rsidR="00ED3513">
        <w:rPr>
          <w:bCs/>
          <w:sz w:val="24"/>
          <w:szCs w:val="24"/>
        </w:rPr>
        <w:t xml:space="preserve">knowledge and skills </w:t>
      </w:r>
      <w:r w:rsidR="00E0351E">
        <w:rPr>
          <w:bCs/>
          <w:sz w:val="24"/>
          <w:szCs w:val="24"/>
        </w:rPr>
        <w:t>together with</w:t>
      </w:r>
      <w:r w:rsidR="00ED3513">
        <w:rPr>
          <w:bCs/>
          <w:sz w:val="24"/>
          <w:szCs w:val="24"/>
        </w:rPr>
        <w:t xml:space="preserve"> a professional understanding of the education system. </w:t>
      </w:r>
    </w:p>
    <w:p w14:paraId="67A35115" w14:textId="542FC6E9" w:rsidR="00D35B7E" w:rsidRDefault="0032103C" w:rsidP="00596F0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Your initial</w:t>
      </w:r>
      <w:r w:rsidR="00596F08">
        <w:rPr>
          <w:b/>
          <w:sz w:val="24"/>
          <w:szCs w:val="24"/>
        </w:rPr>
        <w:t xml:space="preserve"> ELSA training</w:t>
      </w:r>
      <w:r>
        <w:rPr>
          <w:b/>
          <w:sz w:val="24"/>
          <w:szCs w:val="24"/>
        </w:rPr>
        <w:t xml:space="preserve"> is a minimum of 5 days </w:t>
      </w:r>
    </w:p>
    <w:p w14:paraId="2478ED0F" w14:textId="4668264F" w:rsidR="00596F08" w:rsidRDefault="0043061B" w:rsidP="00596F0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initial published training model was five days and most areas have since extended this in the light of experience to six days</w:t>
      </w:r>
      <w:r w:rsidR="00442C45">
        <w:rPr>
          <w:bCs/>
          <w:sz w:val="24"/>
          <w:szCs w:val="24"/>
        </w:rPr>
        <w:t xml:space="preserve">. </w:t>
      </w:r>
      <w:r w:rsidR="007D2B7C">
        <w:rPr>
          <w:bCs/>
          <w:sz w:val="24"/>
          <w:szCs w:val="24"/>
        </w:rPr>
        <w:t>ELSAs are not required to have any pre-existing qualifications</w:t>
      </w:r>
      <w:r w:rsidR="007460A2">
        <w:rPr>
          <w:bCs/>
          <w:sz w:val="24"/>
          <w:szCs w:val="24"/>
        </w:rPr>
        <w:t xml:space="preserve"> so </w:t>
      </w:r>
      <w:r w:rsidR="007D2B7C">
        <w:rPr>
          <w:bCs/>
          <w:sz w:val="24"/>
          <w:szCs w:val="24"/>
        </w:rPr>
        <w:t>l</w:t>
      </w:r>
      <w:r w:rsidR="00442C45">
        <w:rPr>
          <w:bCs/>
          <w:sz w:val="24"/>
          <w:szCs w:val="24"/>
        </w:rPr>
        <w:t xml:space="preserve">ess than five days is not considered adequate time for </w:t>
      </w:r>
      <w:r w:rsidR="00866CDD">
        <w:rPr>
          <w:bCs/>
          <w:sz w:val="24"/>
          <w:szCs w:val="24"/>
        </w:rPr>
        <w:t xml:space="preserve">delivery of </w:t>
      </w:r>
      <w:r w:rsidR="003F3FDA">
        <w:rPr>
          <w:bCs/>
          <w:sz w:val="24"/>
          <w:szCs w:val="24"/>
        </w:rPr>
        <w:t>essential</w:t>
      </w:r>
      <w:r w:rsidR="00866CDD">
        <w:rPr>
          <w:bCs/>
          <w:sz w:val="24"/>
          <w:szCs w:val="24"/>
        </w:rPr>
        <w:t xml:space="preserve"> content</w:t>
      </w:r>
      <w:r w:rsidR="009032DF">
        <w:rPr>
          <w:bCs/>
          <w:sz w:val="24"/>
          <w:szCs w:val="24"/>
        </w:rPr>
        <w:t>,</w:t>
      </w:r>
      <w:r w:rsidR="007460A2">
        <w:rPr>
          <w:bCs/>
          <w:sz w:val="24"/>
          <w:szCs w:val="24"/>
        </w:rPr>
        <w:t xml:space="preserve"> (underlying psychology </w:t>
      </w:r>
      <w:r w:rsidR="003F3FDA">
        <w:rPr>
          <w:bCs/>
          <w:sz w:val="24"/>
          <w:szCs w:val="24"/>
        </w:rPr>
        <w:t xml:space="preserve">in key areas of intervention </w:t>
      </w:r>
      <w:r w:rsidR="007460A2">
        <w:rPr>
          <w:bCs/>
          <w:sz w:val="24"/>
          <w:szCs w:val="24"/>
        </w:rPr>
        <w:t xml:space="preserve">and </w:t>
      </w:r>
      <w:r w:rsidR="003F3FDA">
        <w:rPr>
          <w:bCs/>
          <w:sz w:val="24"/>
          <w:szCs w:val="24"/>
        </w:rPr>
        <w:t xml:space="preserve">core </w:t>
      </w:r>
      <w:r w:rsidR="007460A2">
        <w:rPr>
          <w:bCs/>
          <w:sz w:val="24"/>
          <w:szCs w:val="24"/>
        </w:rPr>
        <w:t>practi</w:t>
      </w:r>
      <w:r w:rsidR="003F3FDA">
        <w:rPr>
          <w:bCs/>
          <w:sz w:val="24"/>
          <w:szCs w:val="24"/>
        </w:rPr>
        <w:t>ce skills</w:t>
      </w:r>
      <w:r w:rsidR="007D2B7C">
        <w:rPr>
          <w:bCs/>
          <w:sz w:val="24"/>
          <w:szCs w:val="24"/>
        </w:rPr>
        <w:t>.</w:t>
      </w:r>
      <w:r w:rsidR="009032DF">
        <w:rPr>
          <w:bCs/>
          <w:sz w:val="24"/>
          <w:szCs w:val="24"/>
        </w:rPr>
        <w:t>)</w:t>
      </w:r>
    </w:p>
    <w:p w14:paraId="2C19E2CB" w14:textId="43E062C5" w:rsidR="003512F9" w:rsidRDefault="00D760AD" w:rsidP="003512F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Your initial training</w:t>
      </w:r>
      <w:r w:rsidR="003512F9">
        <w:rPr>
          <w:b/>
          <w:sz w:val="24"/>
          <w:szCs w:val="24"/>
        </w:rPr>
        <w:t xml:space="preserve"> </w:t>
      </w:r>
      <w:r w:rsidR="005743AF">
        <w:rPr>
          <w:b/>
          <w:sz w:val="24"/>
          <w:szCs w:val="24"/>
        </w:rPr>
        <w:t>include</w:t>
      </w:r>
      <w:r>
        <w:rPr>
          <w:b/>
          <w:sz w:val="24"/>
          <w:szCs w:val="24"/>
        </w:rPr>
        <w:t>s</w:t>
      </w:r>
      <w:r w:rsidR="005743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support around</w:t>
      </w:r>
      <w:r w:rsidR="005743AF">
        <w:rPr>
          <w:b/>
          <w:sz w:val="24"/>
          <w:szCs w:val="24"/>
        </w:rPr>
        <w:t xml:space="preserve"> planning sessions and identifying how to set SMART programme aims</w:t>
      </w:r>
    </w:p>
    <w:p w14:paraId="525BDC65" w14:textId="31FE3F51" w:rsidR="00413E39" w:rsidRDefault="004D0F24" w:rsidP="004D0F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Because they will not normally have had any experience in developing support programmes </w:t>
      </w:r>
      <w:r w:rsidR="009B7E59">
        <w:rPr>
          <w:bCs/>
          <w:sz w:val="24"/>
          <w:szCs w:val="24"/>
        </w:rPr>
        <w:t xml:space="preserve">or setting SMART targets, it has been found essential to offer support </w:t>
      </w:r>
      <w:r w:rsidR="00E95401">
        <w:rPr>
          <w:bCs/>
          <w:sz w:val="24"/>
          <w:szCs w:val="24"/>
        </w:rPr>
        <w:t xml:space="preserve">to ELSAs in how to plan </w:t>
      </w:r>
      <w:r w:rsidR="003D18EA">
        <w:rPr>
          <w:bCs/>
          <w:sz w:val="24"/>
          <w:szCs w:val="24"/>
        </w:rPr>
        <w:t xml:space="preserve">sessions and set focussed aims for their interventions. </w:t>
      </w:r>
      <w:r w:rsidR="00413B27">
        <w:rPr>
          <w:bCs/>
          <w:sz w:val="24"/>
          <w:szCs w:val="24"/>
        </w:rPr>
        <w:t>Good sessions require clear objectives</w:t>
      </w:r>
      <w:r w:rsidR="004C1BDC">
        <w:rPr>
          <w:bCs/>
          <w:sz w:val="24"/>
          <w:szCs w:val="24"/>
        </w:rPr>
        <w:t xml:space="preserve"> addressed via the means of engaging activities and games. The</w:t>
      </w:r>
      <w:r w:rsidR="007D3523">
        <w:rPr>
          <w:bCs/>
          <w:sz w:val="24"/>
          <w:szCs w:val="24"/>
        </w:rPr>
        <w:t>se</w:t>
      </w:r>
      <w:r w:rsidR="00413B27">
        <w:rPr>
          <w:bCs/>
          <w:sz w:val="24"/>
          <w:szCs w:val="24"/>
        </w:rPr>
        <w:t xml:space="preserve"> should </w:t>
      </w:r>
      <w:r w:rsidR="004C1BDC">
        <w:rPr>
          <w:bCs/>
          <w:sz w:val="24"/>
          <w:szCs w:val="24"/>
        </w:rPr>
        <w:t>include recap of previous</w:t>
      </w:r>
      <w:r w:rsidR="00372A76">
        <w:rPr>
          <w:bCs/>
          <w:sz w:val="24"/>
          <w:szCs w:val="24"/>
        </w:rPr>
        <w:t xml:space="preserve"> learning within the programme to match </w:t>
      </w:r>
      <w:r w:rsidR="007D3523">
        <w:rPr>
          <w:bCs/>
          <w:sz w:val="24"/>
          <w:szCs w:val="24"/>
        </w:rPr>
        <w:t xml:space="preserve">programme </w:t>
      </w:r>
      <w:r w:rsidR="00372A76">
        <w:rPr>
          <w:bCs/>
          <w:sz w:val="24"/>
          <w:szCs w:val="24"/>
        </w:rPr>
        <w:t xml:space="preserve">pace </w:t>
      </w:r>
      <w:r w:rsidR="007D3523">
        <w:rPr>
          <w:bCs/>
          <w:sz w:val="24"/>
          <w:szCs w:val="24"/>
        </w:rPr>
        <w:t>to</w:t>
      </w:r>
      <w:r w:rsidR="00372A76">
        <w:rPr>
          <w:bCs/>
          <w:sz w:val="24"/>
          <w:szCs w:val="24"/>
        </w:rPr>
        <w:t xml:space="preserve"> </w:t>
      </w:r>
      <w:r w:rsidR="007D3523">
        <w:rPr>
          <w:bCs/>
          <w:sz w:val="24"/>
          <w:szCs w:val="24"/>
        </w:rPr>
        <w:t>pupil understanding</w:t>
      </w:r>
      <w:r w:rsidR="00871BCC">
        <w:rPr>
          <w:bCs/>
          <w:sz w:val="24"/>
          <w:szCs w:val="24"/>
        </w:rPr>
        <w:t xml:space="preserve">. </w:t>
      </w:r>
      <w:r w:rsidR="0064230F">
        <w:rPr>
          <w:bCs/>
          <w:sz w:val="24"/>
          <w:szCs w:val="24"/>
        </w:rPr>
        <w:t xml:space="preserve">Sessions should be progressive in working towards clearly defined </w:t>
      </w:r>
      <w:r w:rsidR="0016740A">
        <w:rPr>
          <w:bCs/>
          <w:sz w:val="24"/>
          <w:szCs w:val="24"/>
        </w:rPr>
        <w:t xml:space="preserve">pupil </w:t>
      </w:r>
      <w:r w:rsidR="0064230F">
        <w:rPr>
          <w:bCs/>
          <w:sz w:val="24"/>
          <w:szCs w:val="24"/>
        </w:rPr>
        <w:t>targets</w:t>
      </w:r>
      <w:r w:rsidR="0016740A">
        <w:rPr>
          <w:bCs/>
          <w:sz w:val="24"/>
          <w:szCs w:val="24"/>
        </w:rPr>
        <w:t xml:space="preserve">. </w:t>
      </w:r>
      <w:r w:rsidR="00871BCC">
        <w:rPr>
          <w:bCs/>
          <w:sz w:val="24"/>
          <w:szCs w:val="24"/>
        </w:rPr>
        <w:t xml:space="preserve">Aims </w:t>
      </w:r>
      <w:r w:rsidR="0016740A">
        <w:rPr>
          <w:bCs/>
          <w:sz w:val="24"/>
          <w:szCs w:val="24"/>
        </w:rPr>
        <w:t xml:space="preserve">therefore </w:t>
      </w:r>
      <w:r w:rsidR="00871BCC">
        <w:rPr>
          <w:bCs/>
          <w:sz w:val="24"/>
          <w:szCs w:val="24"/>
        </w:rPr>
        <w:t xml:space="preserve">need to be evaluated </w:t>
      </w:r>
      <w:r w:rsidR="007B15B7">
        <w:rPr>
          <w:bCs/>
          <w:sz w:val="24"/>
          <w:szCs w:val="24"/>
        </w:rPr>
        <w:t>by measuring outcomes in some way</w:t>
      </w:r>
      <w:r w:rsidR="009446A2">
        <w:rPr>
          <w:bCs/>
          <w:sz w:val="24"/>
          <w:szCs w:val="24"/>
        </w:rPr>
        <w:t xml:space="preserve">; at the simplest level this would be by noting the achievement or non-achievement of pre-stated programme aims. </w:t>
      </w:r>
      <w:r w:rsidR="007B15B7">
        <w:rPr>
          <w:bCs/>
          <w:sz w:val="24"/>
          <w:szCs w:val="24"/>
        </w:rPr>
        <w:t xml:space="preserve"> </w:t>
      </w:r>
    </w:p>
    <w:p w14:paraId="13B7A228" w14:textId="1050E205" w:rsidR="009446A2" w:rsidRDefault="00413E39" w:rsidP="00B81E7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You run</w:t>
      </w:r>
      <w:r w:rsidR="00B81E7A">
        <w:rPr>
          <w:b/>
          <w:sz w:val="24"/>
          <w:szCs w:val="24"/>
        </w:rPr>
        <w:t xml:space="preserve"> supervision sessions for all trained ELSAs every half term?</w:t>
      </w:r>
    </w:p>
    <w:p w14:paraId="11AAFD34" w14:textId="1860FB36" w:rsidR="00B81E7A" w:rsidRDefault="00AE13C5" w:rsidP="00B81E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It is considered essential to be providing small group </w:t>
      </w:r>
      <w:r w:rsidR="00FA264D">
        <w:rPr>
          <w:bCs/>
          <w:sz w:val="24"/>
          <w:szCs w:val="24"/>
        </w:rPr>
        <w:t xml:space="preserve">(approximately 8) </w:t>
      </w:r>
      <w:r>
        <w:rPr>
          <w:bCs/>
          <w:sz w:val="24"/>
          <w:szCs w:val="24"/>
        </w:rPr>
        <w:t xml:space="preserve">supervision every half term </w:t>
      </w:r>
      <w:r w:rsidR="008D4BCB">
        <w:rPr>
          <w:bCs/>
          <w:sz w:val="24"/>
          <w:szCs w:val="24"/>
        </w:rPr>
        <w:t xml:space="preserve">to promote and enhance appropriate ELSA skills. </w:t>
      </w:r>
      <w:r w:rsidR="00CE10BA">
        <w:rPr>
          <w:bCs/>
          <w:sz w:val="24"/>
          <w:szCs w:val="24"/>
        </w:rPr>
        <w:t xml:space="preserve">In supervision, EPs are expected to keep referring ELSAs back to the training content, to help them identify </w:t>
      </w:r>
      <w:r w:rsidR="009F5985">
        <w:rPr>
          <w:bCs/>
          <w:sz w:val="24"/>
          <w:szCs w:val="24"/>
        </w:rPr>
        <w:t xml:space="preserve">reasonable programme aims, to consider children’s needs from a psychological perspective, </w:t>
      </w:r>
      <w:r w:rsidR="000A6804">
        <w:rPr>
          <w:bCs/>
          <w:sz w:val="24"/>
          <w:szCs w:val="24"/>
        </w:rPr>
        <w:t>and provide continuing professional development</w:t>
      </w:r>
      <w:r w:rsidR="00E77F60">
        <w:rPr>
          <w:bCs/>
          <w:sz w:val="24"/>
          <w:szCs w:val="24"/>
        </w:rPr>
        <w:t xml:space="preserve"> </w:t>
      </w:r>
      <w:r w:rsidR="00A67045">
        <w:rPr>
          <w:bCs/>
          <w:sz w:val="24"/>
          <w:szCs w:val="24"/>
        </w:rPr>
        <w:t>through supervision discussions</w:t>
      </w:r>
      <w:r w:rsidR="000A6804">
        <w:rPr>
          <w:bCs/>
          <w:sz w:val="24"/>
          <w:szCs w:val="24"/>
        </w:rPr>
        <w:t xml:space="preserve">. They also have a responsibility to oversee safe practice, empowering ELSAs to </w:t>
      </w:r>
      <w:r w:rsidR="00BD5B02">
        <w:rPr>
          <w:bCs/>
          <w:sz w:val="24"/>
          <w:szCs w:val="24"/>
        </w:rPr>
        <w:t>resist inappropriate requests by parents</w:t>
      </w:r>
      <w:r w:rsidR="00A67045">
        <w:rPr>
          <w:bCs/>
          <w:sz w:val="24"/>
          <w:szCs w:val="24"/>
        </w:rPr>
        <w:t>,</w:t>
      </w:r>
      <w:r w:rsidR="00BD5B02">
        <w:rPr>
          <w:bCs/>
          <w:sz w:val="24"/>
          <w:szCs w:val="24"/>
        </w:rPr>
        <w:t xml:space="preserve"> school</w:t>
      </w:r>
      <w:r w:rsidR="00A67045">
        <w:rPr>
          <w:bCs/>
          <w:sz w:val="24"/>
          <w:szCs w:val="24"/>
        </w:rPr>
        <w:t xml:space="preserve"> staff or other professionals</w:t>
      </w:r>
      <w:r w:rsidR="00BD5B02">
        <w:rPr>
          <w:bCs/>
          <w:sz w:val="24"/>
          <w:szCs w:val="24"/>
        </w:rPr>
        <w:t xml:space="preserve">, </w:t>
      </w:r>
      <w:r w:rsidR="000319F0">
        <w:rPr>
          <w:bCs/>
          <w:sz w:val="24"/>
          <w:szCs w:val="24"/>
        </w:rPr>
        <w:t>ensuring</w:t>
      </w:r>
      <w:r w:rsidR="008F35C6">
        <w:rPr>
          <w:bCs/>
          <w:sz w:val="24"/>
          <w:szCs w:val="24"/>
        </w:rPr>
        <w:t xml:space="preserve"> ELSAs</w:t>
      </w:r>
      <w:r w:rsidR="000319F0">
        <w:rPr>
          <w:bCs/>
          <w:sz w:val="24"/>
          <w:szCs w:val="24"/>
        </w:rPr>
        <w:t xml:space="preserve"> are supported to stay within the remit of their role </w:t>
      </w:r>
      <w:r w:rsidR="00BD5B02">
        <w:rPr>
          <w:bCs/>
          <w:sz w:val="24"/>
          <w:szCs w:val="24"/>
        </w:rPr>
        <w:t xml:space="preserve">and to ensure ELSAs are receiving </w:t>
      </w:r>
      <w:r w:rsidR="00C93734">
        <w:rPr>
          <w:bCs/>
          <w:sz w:val="24"/>
          <w:szCs w:val="24"/>
        </w:rPr>
        <w:t xml:space="preserve">suitable support for </w:t>
      </w:r>
      <w:r w:rsidR="00C93734">
        <w:rPr>
          <w:bCs/>
          <w:sz w:val="24"/>
          <w:szCs w:val="24"/>
        </w:rPr>
        <w:lastRenderedPageBreak/>
        <w:t xml:space="preserve">their role within school. Where ELSAs are not being given time to fulfil the ELSA role or are not being released regularly to attend supervision meetings, EPs are expected to </w:t>
      </w:r>
      <w:r w:rsidR="00F35210">
        <w:rPr>
          <w:bCs/>
          <w:sz w:val="24"/>
          <w:szCs w:val="24"/>
        </w:rPr>
        <w:t xml:space="preserve">help ELSAs rectify the situation or, ultimately, to </w:t>
      </w:r>
      <w:r w:rsidR="00E77F60">
        <w:rPr>
          <w:bCs/>
          <w:sz w:val="24"/>
          <w:szCs w:val="24"/>
        </w:rPr>
        <w:t xml:space="preserve">ensure they are de-registered until they are in a position to fulfil all the role requirements. </w:t>
      </w:r>
      <w:r w:rsidR="000319F0">
        <w:rPr>
          <w:bCs/>
          <w:sz w:val="24"/>
          <w:szCs w:val="24"/>
        </w:rPr>
        <w:t xml:space="preserve">EPs have a </w:t>
      </w:r>
      <w:r w:rsidR="009C208E">
        <w:rPr>
          <w:bCs/>
          <w:sz w:val="24"/>
          <w:szCs w:val="24"/>
        </w:rPr>
        <w:t xml:space="preserve">safeguarding role within supervision to both ensure the well-being of the ELSA and the quality of their practice. </w:t>
      </w:r>
      <w:r w:rsidR="00A67045">
        <w:rPr>
          <w:bCs/>
          <w:sz w:val="24"/>
          <w:szCs w:val="24"/>
        </w:rPr>
        <w:t>Without</w:t>
      </w:r>
      <w:r w:rsidR="0049537B">
        <w:rPr>
          <w:bCs/>
          <w:sz w:val="24"/>
          <w:szCs w:val="24"/>
        </w:rPr>
        <w:t xml:space="preserve"> an</w:t>
      </w:r>
      <w:r w:rsidR="00A67045">
        <w:rPr>
          <w:bCs/>
          <w:sz w:val="24"/>
          <w:szCs w:val="24"/>
        </w:rPr>
        <w:t xml:space="preserve"> </w:t>
      </w:r>
      <w:r w:rsidR="0049537B">
        <w:rPr>
          <w:bCs/>
          <w:sz w:val="24"/>
          <w:szCs w:val="24"/>
        </w:rPr>
        <w:t xml:space="preserve">appropriate level of supervision, intervention </w:t>
      </w:r>
      <w:r w:rsidR="002B7489">
        <w:rPr>
          <w:bCs/>
          <w:sz w:val="24"/>
          <w:szCs w:val="24"/>
        </w:rPr>
        <w:t xml:space="preserve">in school </w:t>
      </w:r>
      <w:r w:rsidR="0049537B">
        <w:rPr>
          <w:bCs/>
          <w:sz w:val="24"/>
          <w:szCs w:val="24"/>
        </w:rPr>
        <w:t xml:space="preserve">cannot be </w:t>
      </w:r>
      <w:r w:rsidR="002B7489">
        <w:rPr>
          <w:bCs/>
          <w:sz w:val="24"/>
          <w:szCs w:val="24"/>
        </w:rPr>
        <w:t xml:space="preserve">legitimately </w:t>
      </w:r>
      <w:r w:rsidR="0049537B">
        <w:rPr>
          <w:bCs/>
          <w:sz w:val="24"/>
          <w:szCs w:val="24"/>
        </w:rPr>
        <w:t xml:space="preserve">recognised </w:t>
      </w:r>
      <w:r w:rsidR="002B7489">
        <w:rPr>
          <w:bCs/>
          <w:sz w:val="24"/>
          <w:szCs w:val="24"/>
        </w:rPr>
        <w:t>as ELSA</w:t>
      </w:r>
      <w:r w:rsidR="001C62BC">
        <w:rPr>
          <w:bCs/>
          <w:sz w:val="24"/>
          <w:szCs w:val="24"/>
        </w:rPr>
        <w:t>.</w:t>
      </w:r>
    </w:p>
    <w:p w14:paraId="4CBCBBA3" w14:textId="5F9C1743" w:rsidR="00FD0E7A" w:rsidRPr="008146B2" w:rsidRDefault="00FF08D5" w:rsidP="008146B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146B2">
        <w:rPr>
          <w:b/>
          <w:sz w:val="24"/>
          <w:szCs w:val="24"/>
        </w:rPr>
        <w:t xml:space="preserve">ELSAs that do not attend supervision regularly followed up and </w:t>
      </w:r>
      <w:r w:rsidR="0078589F" w:rsidRPr="008146B2">
        <w:rPr>
          <w:b/>
          <w:sz w:val="24"/>
          <w:szCs w:val="24"/>
        </w:rPr>
        <w:t>de-registered as necessary</w:t>
      </w:r>
    </w:p>
    <w:p w14:paraId="164D8319" w14:textId="01CFC4FF" w:rsidR="0078589F" w:rsidRDefault="0078589F" w:rsidP="007858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ELSAs are expected to attend </w:t>
      </w:r>
      <w:r w:rsidR="00407F85">
        <w:rPr>
          <w:bCs/>
          <w:sz w:val="24"/>
          <w:szCs w:val="24"/>
        </w:rPr>
        <w:t xml:space="preserve">their group supervision meeting each half term. </w:t>
      </w:r>
      <w:r w:rsidR="002F7D43">
        <w:rPr>
          <w:bCs/>
          <w:sz w:val="24"/>
          <w:szCs w:val="24"/>
        </w:rPr>
        <w:t>If schools are not facilitating that, th</w:t>
      </w:r>
      <w:r w:rsidR="00A83F17">
        <w:rPr>
          <w:bCs/>
          <w:sz w:val="24"/>
          <w:szCs w:val="24"/>
        </w:rPr>
        <w:t xml:space="preserve">is needs to be addressed with the ELSA’s line manager. </w:t>
      </w:r>
      <w:r w:rsidR="00553517">
        <w:rPr>
          <w:bCs/>
          <w:sz w:val="24"/>
          <w:szCs w:val="24"/>
        </w:rPr>
        <w:t>If there is a legitimate reason for non-attendance (</w:t>
      </w:r>
      <w:r w:rsidR="000452A3">
        <w:rPr>
          <w:bCs/>
          <w:sz w:val="24"/>
          <w:szCs w:val="24"/>
        </w:rPr>
        <w:t xml:space="preserve">illness, family funeral, hospital appointment) </w:t>
      </w:r>
      <w:r w:rsidR="00A83F17">
        <w:rPr>
          <w:bCs/>
          <w:sz w:val="24"/>
          <w:szCs w:val="24"/>
        </w:rPr>
        <w:t xml:space="preserve">ELSAs should be expected to </w:t>
      </w:r>
      <w:r w:rsidR="00553517">
        <w:rPr>
          <w:bCs/>
          <w:sz w:val="24"/>
          <w:szCs w:val="24"/>
        </w:rPr>
        <w:t>notify apologies for absence in advance to their supervisor</w:t>
      </w:r>
      <w:r w:rsidR="000452A3">
        <w:rPr>
          <w:bCs/>
          <w:sz w:val="24"/>
          <w:szCs w:val="24"/>
        </w:rPr>
        <w:t xml:space="preserve">. Reasons </w:t>
      </w:r>
      <w:r w:rsidR="00773480">
        <w:rPr>
          <w:bCs/>
          <w:sz w:val="24"/>
          <w:szCs w:val="24"/>
        </w:rPr>
        <w:t>for absence that are not</w:t>
      </w:r>
      <w:r w:rsidR="000452A3">
        <w:rPr>
          <w:bCs/>
          <w:sz w:val="24"/>
          <w:szCs w:val="24"/>
        </w:rPr>
        <w:t xml:space="preserve"> legit</w:t>
      </w:r>
      <w:r w:rsidR="00773480">
        <w:rPr>
          <w:bCs/>
          <w:sz w:val="24"/>
          <w:szCs w:val="24"/>
        </w:rPr>
        <w:t>i</w:t>
      </w:r>
      <w:r w:rsidR="000452A3">
        <w:rPr>
          <w:bCs/>
          <w:sz w:val="24"/>
          <w:szCs w:val="24"/>
        </w:rPr>
        <w:t>mate</w:t>
      </w:r>
      <w:r w:rsidR="00773480">
        <w:rPr>
          <w:bCs/>
          <w:sz w:val="24"/>
          <w:szCs w:val="24"/>
        </w:rPr>
        <w:t xml:space="preserve"> (</w:t>
      </w:r>
      <w:r w:rsidR="008F3FEB">
        <w:rPr>
          <w:bCs/>
          <w:sz w:val="24"/>
          <w:szCs w:val="24"/>
        </w:rPr>
        <w:t xml:space="preserve">such as ELSAs being asked to cover other duties or staff absence in school) </w:t>
      </w:r>
      <w:r w:rsidR="00B12BDC">
        <w:rPr>
          <w:bCs/>
          <w:sz w:val="24"/>
          <w:szCs w:val="24"/>
        </w:rPr>
        <w:t xml:space="preserve">should be followed up with the ELSA and /or school as </w:t>
      </w:r>
      <w:r w:rsidR="001A348C">
        <w:rPr>
          <w:bCs/>
          <w:sz w:val="24"/>
          <w:szCs w:val="24"/>
        </w:rPr>
        <w:t xml:space="preserve">appropriate. If an ELSA misses two consecutive meetings, supervisors are advised to arrange some </w:t>
      </w:r>
      <w:r w:rsidR="00316C35">
        <w:rPr>
          <w:bCs/>
          <w:sz w:val="24"/>
          <w:szCs w:val="24"/>
        </w:rPr>
        <w:t xml:space="preserve">individual </w:t>
      </w:r>
      <w:r w:rsidR="001A348C">
        <w:rPr>
          <w:bCs/>
          <w:sz w:val="24"/>
          <w:szCs w:val="24"/>
        </w:rPr>
        <w:t>telephone supervision</w:t>
      </w:r>
      <w:r w:rsidR="00316C35">
        <w:rPr>
          <w:bCs/>
          <w:sz w:val="24"/>
          <w:szCs w:val="24"/>
        </w:rPr>
        <w:t>. This reinforces the value put upon supervision by the EP service</w:t>
      </w:r>
      <w:r w:rsidR="0075491F">
        <w:rPr>
          <w:bCs/>
          <w:sz w:val="24"/>
          <w:szCs w:val="24"/>
        </w:rPr>
        <w:t xml:space="preserve"> and their duty of care.</w:t>
      </w:r>
      <w:r w:rsidR="008F3FEB">
        <w:rPr>
          <w:bCs/>
          <w:sz w:val="24"/>
          <w:szCs w:val="24"/>
        </w:rPr>
        <w:t xml:space="preserve"> </w:t>
      </w:r>
      <w:r w:rsidR="0075491F">
        <w:rPr>
          <w:bCs/>
          <w:sz w:val="24"/>
          <w:szCs w:val="24"/>
        </w:rPr>
        <w:t xml:space="preserve">If an ELSA needs to be de-registered, the school needs to be advised that </w:t>
      </w:r>
      <w:r w:rsidR="00136C47">
        <w:rPr>
          <w:bCs/>
          <w:sz w:val="24"/>
          <w:szCs w:val="24"/>
        </w:rPr>
        <w:t xml:space="preserve">the person should not be used in this capacity and may no longer use the role title of ELSA. The EP </w:t>
      </w:r>
      <w:r w:rsidR="0075491F">
        <w:rPr>
          <w:bCs/>
          <w:sz w:val="24"/>
          <w:szCs w:val="24"/>
        </w:rPr>
        <w:t xml:space="preserve">service </w:t>
      </w:r>
      <w:r w:rsidR="005A3D77">
        <w:rPr>
          <w:bCs/>
          <w:sz w:val="24"/>
          <w:szCs w:val="24"/>
        </w:rPr>
        <w:t>may</w:t>
      </w:r>
      <w:r w:rsidR="0075491F">
        <w:rPr>
          <w:bCs/>
          <w:sz w:val="24"/>
          <w:szCs w:val="24"/>
        </w:rPr>
        <w:t xml:space="preserve"> reinstate their ELSA status</w:t>
      </w:r>
      <w:r w:rsidR="00136C47">
        <w:rPr>
          <w:bCs/>
          <w:sz w:val="24"/>
          <w:szCs w:val="24"/>
        </w:rPr>
        <w:t xml:space="preserve"> </w:t>
      </w:r>
      <w:r w:rsidR="005754AA">
        <w:rPr>
          <w:bCs/>
          <w:sz w:val="24"/>
          <w:szCs w:val="24"/>
        </w:rPr>
        <w:t xml:space="preserve">once the role requirements are able to be met, (half-termly supervision attendance and ring-fenced time in school to deliver bespoke programmes of support.) </w:t>
      </w:r>
      <w:r w:rsidR="005A3D77">
        <w:rPr>
          <w:bCs/>
          <w:sz w:val="24"/>
          <w:szCs w:val="24"/>
        </w:rPr>
        <w:t xml:space="preserve"> </w:t>
      </w:r>
    </w:p>
    <w:p w14:paraId="1AC51174" w14:textId="65AE24E9" w:rsidR="00273109" w:rsidRDefault="00273109" w:rsidP="0078589F">
      <w:pPr>
        <w:rPr>
          <w:bCs/>
          <w:sz w:val="24"/>
          <w:szCs w:val="24"/>
        </w:rPr>
      </w:pPr>
    </w:p>
    <w:p w14:paraId="2E017A5A" w14:textId="63C3C31D" w:rsidR="00E51E37" w:rsidRDefault="008532C1" w:rsidP="0078589F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Whilst it is not a minimum standard to register with the ELSA Network, we advise this because</w:t>
      </w:r>
      <w:r w:rsidR="00CE76A6">
        <w:rPr>
          <w:b/>
          <w:sz w:val="24"/>
          <w:szCs w:val="24"/>
        </w:rPr>
        <w:t xml:space="preserve"> it</w:t>
      </w:r>
      <w:r w:rsidR="00466621">
        <w:rPr>
          <w:b/>
          <w:sz w:val="24"/>
          <w:szCs w:val="24"/>
        </w:rPr>
        <w:t>:</w:t>
      </w:r>
    </w:p>
    <w:p w14:paraId="1BB7A44A" w14:textId="4F5462C8" w:rsidR="002C1F4D" w:rsidRDefault="008532C1" w:rsidP="00E51E3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51E37">
        <w:rPr>
          <w:b/>
          <w:sz w:val="24"/>
          <w:szCs w:val="24"/>
        </w:rPr>
        <w:t>keeps training pro</w:t>
      </w:r>
      <w:r w:rsidR="00ED0EC7" w:rsidRPr="00E51E37">
        <w:rPr>
          <w:b/>
          <w:sz w:val="24"/>
          <w:szCs w:val="24"/>
        </w:rPr>
        <w:t>viders up to date with ELSA developments</w:t>
      </w:r>
    </w:p>
    <w:p w14:paraId="592DE7EC" w14:textId="21F8A33B" w:rsidR="00466621" w:rsidRPr="00466621" w:rsidRDefault="00466621" w:rsidP="0046662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provides support to ELSA training providers</w:t>
      </w:r>
    </w:p>
    <w:p w14:paraId="1FEEF4D4" w14:textId="4AE9073E" w:rsidR="002C1F4D" w:rsidRDefault="00ED0EC7" w:rsidP="00E51E3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51E37">
        <w:rPr>
          <w:b/>
          <w:sz w:val="24"/>
          <w:szCs w:val="24"/>
        </w:rPr>
        <w:t xml:space="preserve">gives access to additional </w:t>
      </w:r>
      <w:r w:rsidR="006822C1">
        <w:rPr>
          <w:b/>
          <w:sz w:val="24"/>
          <w:szCs w:val="24"/>
        </w:rPr>
        <w:t xml:space="preserve">free </w:t>
      </w:r>
      <w:r w:rsidRPr="00E51E37">
        <w:rPr>
          <w:b/>
          <w:sz w:val="24"/>
          <w:szCs w:val="24"/>
        </w:rPr>
        <w:t>resources</w:t>
      </w:r>
    </w:p>
    <w:p w14:paraId="64CAF541" w14:textId="46271174" w:rsidR="008532C1" w:rsidRDefault="00E13B67" w:rsidP="00E51E3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E51E37">
        <w:rPr>
          <w:b/>
          <w:sz w:val="24"/>
          <w:szCs w:val="24"/>
        </w:rPr>
        <w:t xml:space="preserve">facilitates communication between </w:t>
      </w:r>
      <w:r w:rsidR="00466621">
        <w:rPr>
          <w:b/>
          <w:sz w:val="24"/>
          <w:szCs w:val="24"/>
        </w:rPr>
        <w:t xml:space="preserve">those providing </w:t>
      </w:r>
      <w:r w:rsidRPr="00E51E37">
        <w:rPr>
          <w:b/>
          <w:sz w:val="24"/>
          <w:szCs w:val="24"/>
        </w:rPr>
        <w:t xml:space="preserve">ELSA </w:t>
      </w:r>
      <w:r w:rsidR="00B1583B">
        <w:rPr>
          <w:b/>
          <w:sz w:val="24"/>
          <w:szCs w:val="24"/>
        </w:rPr>
        <w:t xml:space="preserve">training </w:t>
      </w:r>
    </w:p>
    <w:p w14:paraId="527693BD" w14:textId="3AB7791F" w:rsidR="006822C1" w:rsidRDefault="006822C1" w:rsidP="00E51E3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allows training providers to access regional Network meetings</w:t>
      </w:r>
    </w:p>
    <w:p w14:paraId="550994CB" w14:textId="592E05AC" w:rsidR="006F6B97" w:rsidRDefault="006F6B97" w:rsidP="007048C3">
      <w:pPr>
        <w:rPr>
          <w:bCs/>
          <w:sz w:val="24"/>
          <w:szCs w:val="24"/>
        </w:rPr>
      </w:pPr>
    </w:p>
    <w:p w14:paraId="559C7BF6" w14:textId="5B9D5D2B" w:rsidR="008146B2" w:rsidRPr="007048C3" w:rsidRDefault="008146B2" w:rsidP="007048C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you feel you meet these standards, you may be eligible to apply for our ELSA quality mark</w:t>
      </w:r>
      <w:r w:rsidR="002510FB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</w:t>
      </w:r>
      <w:r w:rsidR="00160C82">
        <w:rPr>
          <w:bCs/>
          <w:sz w:val="24"/>
          <w:szCs w:val="24"/>
        </w:rPr>
        <w:t>P</w:t>
      </w:r>
      <w:r w:rsidR="005B312B">
        <w:rPr>
          <w:bCs/>
          <w:sz w:val="24"/>
          <w:szCs w:val="24"/>
        </w:rPr>
        <w:t xml:space="preserve">lease refer to </w:t>
      </w:r>
      <w:r w:rsidR="00160C82">
        <w:rPr>
          <w:bCs/>
          <w:sz w:val="24"/>
          <w:szCs w:val="24"/>
        </w:rPr>
        <w:t xml:space="preserve">the document entitled ‘ELSA Network Quality Mark Standards’ </w:t>
      </w:r>
      <w:r w:rsidR="005B312B">
        <w:rPr>
          <w:bCs/>
          <w:sz w:val="24"/>
          <w:szCs w:val="24"/>
        </w:rPr>
        <w:t>for</w:t>
      </w:r>
      <w:r w:rsidR="00160C82">
        <w:rPr>
          <w:bCs/>
          <w:sz w:val="24"/>
          <w:szCs w:val="24"/>
        </w:rPr>
        <w:t xml:space="preserve"> further details</w:t>
      </w:r>
      <w:r w:rsidR="005B312B">
        <w:rPr>
          <w:bCs/>
          <w:sz w:val="24"/>
          <w:szCs w:val="24"/>
        </w:rPr>
        <w:t>.</w:t>
      </w:r>
      <w:bookmarkStart w:id="0" w:name="_GoBack"/>
      <w:bookmarkEnd w:id="0"/>
    </w:p>
    <w:sectPr w:rsidR="008146B2" w:rsidRPr="00704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613"/>
    <w:multiLevelType w:val="hybridMultilevel"/>
    <w:tmpl w:val="13BA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50FC"/>
    <w:multiLevelType w:val="hybridMultilevel"/>
    <w:tmpl w:val="8C865976"/>
    <w:lvl w:ilvl="0" w:tplc="662ABC6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64726"/>
    <w:multiLevelType w:val="hybridMultilevel"/>
    <w:tmpl w:val="8BC6B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BE"/>
    <w:rsid w:val="00007106"/>
    <w:rsid w:val="00015D2C"/>
    <w:rsid w:val="00024CC9"/>
    <w:rsid w:val="000319F0"/>
    <w:rsid w:val="000452A3"/>
    <w:rsid w:val="00061D92"/>
    <w:rsid w:val="000A6804"/>
    <w:rsid w:val="000B089F"/>
    <w:rsid w:val="000F4355"/>
    <w:rsid w:val="00136C47"/>
    <w:rsid w:val="00160C82"/>
    <w:rsid w:val="0016740A"/>
    <w:rsid w:val="00185BE6"/>
    <w:rsid w:val="001A348C"/>
    <w:rsid w:val="001C62BC"/>
    <w:rsid w:val="00242E83"/>
    <w:rsid w:val="002510FB"/>
    <w:rsid w:val="00254B77"/>
    <w:rsid w:val="00273109"/>
    <w:rsid w:val="00290816"/>
    <w:rsid w:val="002B7489"/>
    <w:rsid w:val="002C1F4D"/>
    <w:rsid w:val="002C32FA"/>
    <w:rsid w:val="002E082B"/>
    <w:rsid w:val="002E23F4"/>
    <w:rsid w:val="002F2189"/>
    <w:rsid w:val="002F7D43"/>
    <w:rsid w:val="0030628A"/>
    <w:rsid w:val="00316C35"/>
    <w:rsid w:val="0032103C"/>
    <w:rsid w:val="003377BD"/>
    <w:rsid w:val="003512F9"/>
    <w:rsid w:val="00372A76"/>
    <w:rsid w:val="003D18EA"/>
    <w:rsid w:val="003F3FDA"/>
    <w:rsid w:val="00407F85"/>
    <w:rsid w:val="00410EF6"/>
    <w:rsid w:val="00413B27"/>
    <w:rsid w:val="00413E39"/>
    <w:rsid w:val="0043061B"/>
    <w:rsid w:val="00432BB9"/>
    <w:rsid w:val="00442C45"/>
    <w:rsid w:val="00466621"/>
    <w:rsid w:val="00472B3C"/>
    <w:rsid w:val="0049537B"/>
    <w:rsid w:val="004C1BDC"/>
    <w:rsid w:val="004C3043"/>
    <w:rsid w:val="004D0F24"/>
    <w:rsid w:val="004E6F8F"/>
    <w:rsid w:val="00522561"/>
    <w:rsid w:val="0054679F"/>
    <w:rsid w:val="00553517"/>
    <w:rsid w:val="0055374A"/>
    <w:rsid w:val="005743AF"/>
    <w:rsid w:val="005754AA"/>
    <w:rsid w:val="00587EB4"/>
    <w:rsid w:val="00596F08"/>
    <w:rsid w:val="005A3D77"/>
    <w:rsid w:val="005B312B"/>
    <w:rsid w:val="00606F11"/>
    <w:rsid w:val="0064230F"/>
    <w:rsid w:val="006424FB"/>
    <w:rsid w:val="006822C1"/>
    <w:rsid w:val="0068629C"/>
    <w:rsid w:val="006D2E34"/>
    <w:rsid w:val="006F6B97"/>
    <w:rsid w:val="007048C3"/>
    <w:rsid w:val="00726224"/>
    <w:rsid w:val="00726A1C"/>
    <w:rsid w:val="00731BF8"/>
    <w:rsid w:val="007460A2"/>
    <w:rsid w:val="0075491F"/>
    <w:rsid w:val="0076413C"/>
    <w:rsid w:val="00773480"/>
    <w:rsid w:val="0078589F"/>
    <w:rsid w:val="007A6841"/>
    <w:rsid w:val="007B15B7"/>
    <w:rsid w:val="007C05F4"/>
    <w:rsid w:val="007D2B7C"/>
    <w:rsid w:val="007D3523"/>
    <w:rsid w:val="007D6EF0"/>
    <w:rsid w:val="008146B2"/>
    <w:rsid w:val="00841332"/>
    <w:rsid w:val="008532C1"/>
    <w:rsid w:val="008534B7"/>
    <w:rsid w:val="00866CDD"/>
    <w:rsid w:val="00871BCC"/>
    <w:rsid w:val="008B40C0"/>
    <w:rsid w:val="008D486C"/>
    <w:rsid w:val="008D4BCB"/>
    <w:rsid w:val="008F35C6"/>
    <w:rsid w:val="008F3FEB"/>
    <w:rsid w:val="009032DF"/>
    <w:rsid w:val="0092269C"/>
    <w:rsid w:val="009446A2"/>
    <w:rsid w:val="00950757"/>
    <w:rsid w:val="00985EBE"/>
    <w:rsid w:val="00995E64"/>
    <w:rsid w:val="009A0FCC"/>
    <w:rsid w:val="009B7E59"/>
    <w:rsid w:val="009C208E"/>
    <w:rsid w:val="009C6FF3"/>
    <w:rsid w:val="009F5985"/>
    <w:rsid w:val="00A00F11"/>
    <w:rsid w:val="00A17F8C"/>
    <w:rsid w:val="00A36A12"/>
    <w:rsid w:val="00A52A49"/>
    <w:rsid w:val="00A67045"/>
    <w:rsid w:val="00A83F17"/>
    <w:rsid w:val="00AE13C5"/>
    <w:rsid w:val="00AF1DD8"/>
    <w:rsid w:val="00B12BDC"/>
    <w:rsid w:val="00B1583B"/>
    <w:rsid w:val="00B265D0"/>
    <w:rsid w:val="00B44409"/>
    <w:rsid w:val="00B81E7A"/>
    <w:rsid w:val="00BA6433"/>
    <w:rsid w:val="00BD5B02"/>
    <w:rsid w:val="00BE4A0D"/>
    <w:rsid w:val="00BF5AB3"/>
    <w:rsid w:val="00C20850"/>
    <w:rsid w:val="00C533BD"/>
    <w:rsid w:val="00C91563"/>
    <w:rsid w:val="00C92BEB"/>
    <w:rsid w:val="00C93734"/>
    <w:rsid w:val="00C966FF"/>
    <w:rsid w:val="00CE10BA"/>
    <w:rsid w:val="00CE26E7"/>
    <w:rsid w:val="00CE76A6"/>
    <w:rsid w:val="00D27449"/>
    <w:rsid w:val="00D35B7E"/>
    <w:rsid w:val="00D760AD"/>
    <w:rsid w:val="00DA0FC0"/>
    <w:rsid w:val="00DB6E70"/>
    <w:rsid w:val="00DF57D6"/>
    <w:rsid w:val="00E0351E"/>
    <w:rsid w:val="00E13B67"/>
    <w:rsid w:val="00E51E37"/>
    <w:rsid w:val="00E77F60"/>
    <w:rsid w:val="00E86245"/>
    <w:rsid w:val="00E95401"/>
    <w:rsid w:val="00ED0EC7"/>
    <w:rsid w:val="00ED3513"/>
    <w:rsid w:val="00EF7D04"/>
    <w:rsid w:val="00F35210"/>
    <w:rsid w:val="00F3642C"/>
    <w:rsid w:val="00F6333C"/>
    <w:rsid w:val="00FA264D"/>
    <w:rsid w:val="00FC3BBF"/>
    <w:rsid w:val="00FD0DB5"/>
    <w:rsid w:val="00FD0E7A"/>
    <w:rsid w:val="00FF08D5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9AB0"/>
  <w15:chartTrackingRefBased/>
  <w15:docId w15:val="{13F19406-3F97-44B9-AF63-FA2BD692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Burton</dc:creator>
  <cp:keywords/>
  <dc:description/>
  <cp:lastModifiedBy>Kempson, Robert</cp:lastModifiedBy>
  <cp:revision>21</cp:revision>
  <dcterms:created xsi:type="dcterms:W3CDTF">2020-09-22T15:33:00Z</dcterms:created>
  <dcterms:modified xsi:type="dcterms:W3CDTF">2020-10-06T16:46:00Z</dcterms:modified>
</cp:coreProperties>
</file>